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A89D" w14:textId="3F828B70" w:rsidR="00EA16A6" w:rsidRDefault="009E369D" w:rsidP="00796769">
      <w:pPr>
        <w:pStyle w:val="NoSpacing"/>
      </w:pPr>
      <w:r w:rsidRPr="00796769">
        <w:rPr>
          <w:b/>
          <w:bCs/>
        </w:rPr>
        <w:t>X-Linked Adrenoleukodystrophy</w:t>
      </w:r>
      <w:r w:rsidR="00E63BFC" w:rsidRPr="00796769">
        <w:rPr>
          <w:b/>
          <w:bCs/>
        </w:rPr>
        <w:t xml:space="preserve"> (ALD)</w:t>
      </w:r>
      <w:r w:rsidRPr="00796769">
        <w:t xml:space="preserve"> results f</w:t>
      </w:r>
      <w:r w:rsidR="00C455CA" w:rsidRPr="00796769">
        <w:t>ro</w:t>
      </w:r>
      <w:r w:rsidRPr="00796769">
        <w:t xml:space="preserve">m the breakdown of the myelin in the brain. </w:t>
      </w:r>
      <w:r w:rsidR="00E63BFC" w:rsidRPr="00796769">
        <w:t>Myelin</w:t>
      </w:r>
      <w:r w:rsidRPr="00796769">
        <w:t xml:space="preserve"> is the protective </w:t>
      </w:r>
      <w:r w:rsidR="00E63BFC" w:rsidRPr="00796769">
        <w:t>layer</w:t>
      </w:r>
      <w:r w:rsidRPr="00796769">
        <w:t xml:space="preserve"> of the axon</w:t>
      </w:r>
      <w:r w:rsidR="00CA0832" w:rsidRPr="00796769">
        <w:t>,</w:t>
      </w:r>
      <w:r w:rsidRPr="00796769">
        <w:t xml:space="preserve"> and the lack of this can cause improper transfer of signals. This</w:t>
      </w:r>
      <w:r w:rsidR="00E63BFC" w:rsidRPr="00796769">
        <w:t xml:space="preserve"> signal defect</w:t>
      </w:r>
      <w:r w:rsidRPr="00796769">
        <w:t xml:space="preserve"> affects the ability to control muscles and think. The gene most associated with </w:t>
      </w:r>
      <w:r w:rsidR="00E63BFC" w:rsidRPr="00796769">
        <w:t>ALD</w:t>
      </w:r>
      <w:r w:rsidRPr="00796769">
        <w:t xml:space="preserve"> is ABCD1. </w:t>
      </w:r>
      <w:r w:rsidR="00E63BFC" w:rsidRPr="00796769">
        <w:t>It</w:t>
      </w:r>
      <w:r w:rsidRPr="00796769">
        <w:t xml:space="preserve"> produces the adrenoleukodystrophy protein</w:t>
      </w:r>
      <w:r w:rsidR="00B47707" w:rsidRPr="00796769">
        <w:t xml:space="preserve"> (ALDP)</w:t>
      </w:r>
      <w:r w:rsidRPr="00796769">
        <w:t>. ALDP is found in peroxis</w:t>
      </w:r>
      <w:r w:rsidR="0002380F" w:rsidRPr="00796769">
        <w:t>omal membrane</w:t>
      </w:r>
      <w:r w:rsidRPr="00796769">
        <w:t xml:space="preserve"> and is responsible for the transport of long-chain fatty acids into the peroxisome where </w:t>
      </w:r>
      <w:r w:rsidR="0002380F" w:rsidRPr="00796769">
        <w:t>they</w:t>
      </w:r>
      <w:r w:rsidRPr="00796769">
        <w:t xml:space="preserve"> can be broken down. </w:t>
      </w:r>
      <w:r w:rsidR="0002380F" w:rsidRPr="00796769">
        <w:t xml:space="preserve">The peroxisome’s main function is to break down very long-chain fatty acids (VLCFA) through beta oxidation. </w:t>
      </w:r>
      <w:r w:rsidR="00B47707" w:rsidRPr="00796769">
        <w:t xml:space="preserve">The lack of this protein can cause buildup of VLCFA. High levels of </w:t>
      </w:r>
      <w:r w:rsidR="0002380F" w:rsidRPr="00796769">
        <w:t>this</w:t>
      </w:r>
      <w:r w:rsidR="00B47707" w:rsidRPr="00796769">
        <w:t xml:space="preserve"> can be toxic to the</w:t>
      </w:r>
      <w:r w:rsidR="00A27CC0" w:rsidRPr="00796769">
        <w:t xml:space="preserve"> presence of myelin </w:t>
      </w:r>
      <w:r w:rsidR="00B47707" w:rsidRPr="00796769">
        <w:t>in the brain.</w:t>
      </w:r>
      <w:r w:rsidR="00815D58">
        <w:t xml:space="preserve"> ALD affects males but it can be seen in females as well.</w:t>
      </w:r>
      <w:r w:rsidR="00B47707" w:rsidRPr="00796769">
        <w:t xml:space="preserve"> </w:t>
      </w:r>
      <w:r w:rsidR="00C53C7D" w:rsidRPr="00796769">
        <w:t xml:space="preserve">It is unknown </w:t>
      </w:r>
      <w:r w:rsidR="0002380F" w:rsidRPr="007A4932">
        <w:rPr>
          <w:i/>
          <w:iCs/>
        </w:rPr>
        <w:t xml:space="preserve">why ALD is seen to affect males more </w:t>
      </w:r>
      <w:r w:rsidR="00815D58" w:rsidRPr="007A4932">
        <w:rPr>
          <w:i/>
          <w:iCs/>
        </w:rPr>
        <w:t>severely</w:t>
      </w:r>
      <w:r w:rsidR="0002380F" w:rsidRPr="007A4932">
        <w:rPr>
          <w:i/>
          <w:iCs/>
        </w:rPr>
        <w:t xml:space="preserve"> than </w:t>
      </w:r>
      <w:r w:rsidR="00815D58" w:rsidRPr="007A4932">
        <w:rPr>
          <w:i/>
          <w:iCs/>
        </w:rPr>
        <w:t>females given the similar expression levels of ABCD1 in both.</w:t>
      </w:r>
      <w:r w:rsidR="00815D58">
        <w:t xml:space="preserve"> </w:t>
      </w:r>
    </w:p>
    <w:p w14:paraId="5FBBDBF7" w14:textId="77777777" w:rsidR="00796769" w:rsidRPr="00796769" w:rsidRDefault="00796769" w:rsidP="00796769">
      <w:pPr>
        <w:pStyle w:val="NoSpacing"/>
      </w:pPr>
    </w:p>
    <w:p w14:paraId="10BA5D90" w14:textId="317EC42D" w:rsidR="00EA16A6" w:rsidRDefault="00EA16A6" w:rsidP="00796769">
      <w:pPr>
        <w:pStyle w:val="NoSpacing"/>
      </w:pPr>
      <w:r w:rsidRPr="00796769">
        <w:t xml:space="preserve">My </w:t>
      </w:r>
      <w:r w:rsidRPr="00796769">
        <w:rPr>
          <w:b/>
          <w:bCs/>
        </w:rPr>
        <w:t>objective</w:t>
      </w:r>
      <w:r w:rsidRPr="00796769">
        <w:t xml:space="preserve"> is to determine </w:t>
      </w:r>
      <w:r w:rsidR="002A41D4" w:rsidRPr="00796769">
        <w:t xml:space="preserve">how ALDP interacts with different genes in males and females. </w:t>
      </w:r>
      <w:r w:rsidR="004665D6" w:rsidRPr="00796769">
        <w:t xml:space="preserve">I </w:t>
      </w:r>
      <w:r w:rsidR="004665D6" w:rsidRPr="00796769">
        <w:rPr>
          <w:b/>
          <w:bCs/>
        </w:rPr>
        <w:t>hypothesize</w:t>
      </w:r>
      <w:r w:rsidR="004665D6" w:rsidRPr="00796769">
        <w:t xml:space="preserve"> </w:t>
      </w:r>
      <w:r w:rsidR="00A27CC0" w:rsidRPr="00796769">
        <w:t>that differential expression in males and females could result in more severe cases in males than females.</w:t>
      </w:r>
      <w:r w:rsidR="00710C06" w:rsidRPr="00796769">
        <w:t xml:space="preserve"> The model organism used for this study will be the </w:t>
      </w:r>
      <w:r w:rsidR="00796769">
        <w:t>Mus musculus</w:t>
      </w:r>
      <w:r w:rsidR="00A27CC0" w:rsidRPr="00796769">
        <w:t xml:space="preserve"> </w:t>
      </w:r>
      <w:r w:rsidR="00796769">
        <w:t>because it is very will conserved for the gene ABCD and contains an X and Y chromosome</w:t>
      </w:r>
      <w:r w:rsidR="002A41D4" w:rsidRPr="00796769">
        <w:t>.</w:t>
      </w:r>
      <w:r w:rsidR="00C53C7D" w:rsidRPr="00796769">
        <w:t xml:space="preserve"> The </w:t>
      </w:r>
      <w:r w:rsidR="00B172A4" w:rsidRPr="00796769">
        <w:rPr>
          <w:b/>
          <w:bCs/>
        </w:rPr>
        <w:t>long-term</w:t>
      </w:r>
      <w:r w:rsidR="00C53C7D" w:rsidRPr="00796769">
        <w:rPr>
          <w:b/>
          <w:bCs/>
        </w:rPr>
        <w:t xml:space="preserve"> goal</w:t>
      </w:r>
      <w:r w:rsidR="00C53C7D" w:rsidRPr="00796769">
        <w:t xml:space="preserve"> of this study is to </w:t>
      </w:r>
      <w:r w:rsidR="004B5C89" w:rsidRPr="00796769">
        <w:t>use the knowledge of this</w:t>
      </w:r>
      <w:r w:rsidR="00157ED2" w:rsidRPr="00796769">
        <w:t xml:space="preserve"> study</w:t>
      </w:r>
      <w:r w:rsidR="004B5C89" w:rsidRPr="00796769">
        <w:t xml:space="preserve"> to </w:t>
      </w:r>
      <w:r w:rsidR="00157ED2" w:rsidRPr="00796769">
        <w:t>determine</w:t>
      </w:r>
      <w:r w:rsidR="004B5C89" w:rsidRPr="00796769">
        <w:t xml:space="preserve"> treatment options for both </w:t>
      </w:r>
      <w:r w:rsidR="00157ED2" w:rsidRPr="00796769">
        <w:t xml:space="preserve">males and females. </w:t>
      </w:r>
    </w:p>
    <w:p w14:paraId="23C8C860" w14:textId="77777777" w:rsidR="00796769" w:rsidRPr="00796769" w:rsidRDefault="00796769" w:rsidP="00796769">
      <w:pPr>
        <w:pStyle w:val="NoSpacing"/>
      </w:pPr>
    </w:p>
    <w:p w14:paraId="29E771DD" w14:textId="77777777" w:rsidR="00796769" w:rsidRDefault="007D0B23" w:rsidP="00796769">
      <w:pPr>
        <w:pStyle w:val="NoSpacing"/>
      </w:pPr>
      <w:r w:rsidRPr="00796769">
        <w:rPr>
          <w:b/>
          <w:bCs/>
        </w:rPr>
        <w:t>Aim</w:t>
      </w:r>
      <w:r w:rsidR="004B5C89" w:rsidRPr="00796769">
        <w:rPr>
          <w:b/>
          <w:bCs/>
        </w:rPr>
        <w:t xml:space="preserve"> </w:t>
      </w:r>
      <w:r w:rsidRPr="00796769">
        <w:rPr>
          <w:b/>
          <w:bCs/>
        </w:rPr>
        <w:t>1</w:t>
      </w:r>
      <w:r w:rsidRPr="00796769">
        <w:t xml:space="preserve">: </w:t>
      </w:r>
      <w:r w:rsidR="004665D6" w:rsidRPr="00796769">
        <w:t xml:space="preserve">Determine </w:t>
      </w:r>
      <w:r w:rsidR="00A557A9" w:rsidRPr="00796769">
        <w:t xml:space="preserve">conserved sequences in ABCD1 in </w:t>
      </w:r>
      <w:r w:rsidR="00B40B71" w:rsidRPr="00796769">
        <w:t>Mus musculus</w:t>
      </w:r>
      <w:r w:rsidR="00A557A9" w:rsidRPr="00796769">
        <w:t>.</w:t>
      </w:r>
    </w:p>
    <w:p w14:paraId="6039AF8F" w14:textId="2010FA99" w:rsidR="00796769" w:rsidRPr="00796769" w:rsidRDefault="007D0B23" w:rsidP="00796769">
      <w:pPr>
        <w:pStyle w:val="NoSpacing"/>
      </w:pPr>
      <w:r w:rsidRPr="00796769">
        <w:rPr>
          <w:b/>
          <w:bCs/>
        </w:rPr>
        <w:t>Approach:</w:t>
      </w:r>
      <w:r w:rsidR="00C15377" w:rsidRPr="00796769">
        <w:t xml:space="preserve"> Using NCBI and Ensemble we </w:t>
      </w:r>
      <w:r w:rsidR="00BD7A5F" w:rsidRPr="00796769">
        <w:t>could look at the conservation of the ABCD1 AA sequence.</w:t>
      </w:r>
      <w:r w:rsidR="00C15377" w:rsidRPr="00796769">
        <w:t xml:space="preserve"> ABCD1 can be mutagenized</w:t>
      </w:r>
      <w:r w:rsidR="001E6E14" w:rsidRPr="00796769">
        <w:t xml:space="preserve"> via RNAi or Crispr</w:t>
      </w:r>
      <w:r w:rsidR="000E758C" w:rsidRPr="00796769">
        <w:t xml:space="preserve"> in zebrafish</w:t>
      </w:r>
      <w:r w:rsidR="00C15377" w:rsidRPr="00796769">
        <w:t xml:space="preserve"> to </w:t>
      </w:r>
      <w:r w:rsidR="00BD7A5F" w:rsidRPr="00796769">
        <w:t xml:space="preserve">look for proper mutation phenotypes. </w:t>
      </w:r>
      <w:r w:rsidR="00CA0832" w:rsidRPr="00796769">
        <w:t>Th</w:t>
      </w:r>
      <w:r w:rsidR="00BD7A5F" w:rsidRPr="00796769">
        <w:t xml:space="preserve">is will also give us an indication of how well the gene is conserved. </w:t>
      </w:r>
    </w:p>
    <w:p w14:paraId="4A5CF95B" w14:textId="1D82E7EB" w:rsidR="007D0B23" w:rsidRPr="00796769" w:rsidRDefault="007D0B23" w:rsidP="00796769">
      <w:pPr>
        <w:pStyle w:val="NoSpacing"/>
      </w:pPr>
      <w:r w:rsidRPr="00796769">
        <w:rPr>
          <w:b/>
          <w:bCs/>
        </w:rPr>
        <w:t>Hypothesis:</w:t>
      </w:r>
      <w:r w:rsidR="001E6E14" w:rsidRPr="00796769">
        <w:t xml:space="preserve"> </w:t>
      </w:r>
      <w:r w:rsidR="00B47ECB" w:rsidRPr="00796769">
        <w:t xml:space="preserve">Model organisms with high conservation of ABCD1 will show the same symptoms as they do in males and females in humans. </w:t>
      </w:r>
    </w:p>
    <w:p w14:paraId="6BD704DA" w14:textId="68BBDA26" w:rsidR="00EA16A6" w:rsidRDefault="001E6E14" w:rsidP="00796769">
      <w:pPr>
        <w:pStyle w:val="NoSpacing"/>
      </w:pPr>
      <w:r w:rsidRPr="00796769">
        <w:rPr>
          <w:b/>
          <w:bCs/>
        </w:rPr>
        <w:t>Rationale:</w:t>
      </w:r>
      <w:r w:rsidR="008B5759" w:rsidRPr="00796769">
        <w:t xml:space="preserve">  </w:t>
      </w:r>
      <w:r w:rsidR="00A557A9" w:rsidRPr="00796769">
        <w:t xml:space="preserve">It is important to know that the model organism the gene relatively conserved. The more conserved </w:t>
      </w:r>
      <w:r w:rsidR="00B47ECB" w:rsidRPr="00796769">
        <w:t>ABCD1</w:t>
      </w:r>
      <w:r w:rsidR="00A557A9" w:rsidRPr="00796769">
        <w:t xml:space="preserve"> is, the better the </w:t>
      </w:r>
      <w:r w:rsidR="00B47ECB" w:rsidRPr="00796769">
        <w:t xml:space="preserve">results of the experiment will be. </w:t>
      </w:r>
    </w:p>
    <w:p w14:paraId="09ACC464" w14:textId="77777777" w:rsidR="00796769" w:rsidRPr="00796769" w:rsidRDefault="00796769" w:rsidP="00796769">
      <w:pPr>
        <w:pStyle w:val="NoSpacing"/>
      </w:pPr>
    </w:p>
    <w:p w14:paraId="1BCB83C2" w14:textId="1DA98B5F" w:rsidR="004B5C89" w:rsidRPr="00796769" w:rsidRDefault="004B5C89" w:rsidP="00796769">
      <w:pPr>
        <w:pStyle w:val="NoSpacing"/>
      </w:pPr>
      <w:r w:rsidRPr="00796769">
        <w:rPr>
          <w:b/>
          <w:bCs/>
        </w:rPr>
        <w:t>Aim 2:</w:t>
      </w:r>
      <w:r w:rsidRPr="00796769">
        <w:t xml:space="preserve"> Look at gene expression of differentially expressed genes in males and females</w:t>
      </w:r>
      <w:r w:rsidR="00BE7AA0" w:rsidRPr="00796769">
        <w:t xml:space="preserve"> of </w:t>
      </w:r>
      <w:r w:rsidR="00B40B71" w:rsidRPr="00796769">
        <w:t>Mus musculus</w:t>
      </w:r>
      <w:r w:rsidR="00BE7AA0" w:rsidRPr="00796769">
        <w:t>.</w:t>
      </w:r>
    </w:p>
    <w:p w14:paraId="698A6711" w14:textId="4ED69126" w:rsidR="004B5C89" w:rsidRPr="00796769" w:rsidRDefault="004B5C89" w:rsidP="00796769">
      <w:pPr>
        <w:pStyle w:val="NoSpacing"/>
      </w:pPr>
      <w:r w:rsidRPr="00796769">
        <w:rPr>
          <w:b/>
          <w:bCs/>
        </w:rPr>
        <w:t>Approach:</w:t>
      </w:r>
      <w:r w:rsidRPr="00796769">
        <w:t xml:space="preserve"> I will use </w:t>
      </w:r>
      <w:r w:rsidR="00B40B71" w:rsidRPr="00796769">
        <w:t>CRISPR</w:t>
      </w:r>
      <w:r w:rsidRPr="00796769">
        <w:t xml:space="preserve"> on zebrafish males and females to knock out the ABCD1 gene. The zebrafish will </w:t>
      </w:r>
      <w:r w:rsidR="000A1B8E" w:rsidRPr="00796769">
        <w:t xml:space="preserve">be observed </w:t>
      </w:r>
      <w:r w:rsidR="00B40B71" w:rsidRPr="00796769">
        <w:t xml:space="preserve">for </w:t>
      </w:r>
      <w:r w:rsidR="000A1B8E" w:rsidRPr="00796769">
        <w:t xml:space="preserve">mutants as well as the severity of the phenotypes. Then RNA SEQ will be done on </w:t>
      </w:r>
      <w:r w:rsidR="00B40B71" w:rsidRPr="00796769">
        <w:t>all the fish</w:t>
      </w:r>
      <w:r w:rsidR="000A1B8E" w:rsidRPr="00796769">
        <w:t xml:space="preserve"> and the expression levels of the genes will be recorded. </w:t>
      </w:r>
    </w:p>
    <w:p w14:paraId="7DA0DCDA" w14:textId="6BFBC7FF" w:rsidR="004B5C89" w:rsidRPr="00796769" w:rsidRDefault="004B5C89" w:rsidP="00796769">
      <w:pPr>
        <w:pStyle w:val="NoSpacing"/>
      </w:pPr>
      <w:r w:rsidRPr="00796769">
        <w:rPr>
          <w:b/>
          <w:bCs/>
        </w:rPr>
        <w:t>Hypothesis:</w:t>
      </w:r>
      <w:r w:rsidRPr="00796769">
        <w:t xml:space="preserve"> </w:t>
      </w:r>
      <w:r w:rsidR="000A1B8E" w:rsidRPr="00796769">
        <w:t xml:space="preserve">ABCD1 mutation </w:t>
      </w:r>
      <w:r w:rsidR="00B47ECB" w:rsidRPr="00796769">
        <w:t xml:space="preserve">in zebrafish will show differential expression between males and females. I suspect that there might certain hormone in either of the two to be affected more than the other. </w:t>
      </w:r>
    </w:p>
    <w:p w14:paraId="1F4583B2" w14:textId="2E890A13" w:rsidR="004B5C89" w:rsidRDefault="004B5C89" w:rsidP="00796769">
      <w:pPr>
        <w:pStyle w:val="NoSpacing"/>
      </w:pPr>
      <w:r w:rsidRPr="00796769">
        <w:rPr>
          <w:b/>
          <w:bCs/>
        </w:rPr>
        <w:t>Rationale:</w:t>
      </w:r>
      <w:r w:rsidRPr="00796769">
        <w:t xml:space="preserve">  </w:t>
      </w:r>
      <w:r w:rsidR="00C7357D" w:rsidRPr="00796769">
        <w:t xml:space="preserve">I can see whether certain genes in the protein network or other genes are being affected more in males than they are in females. </w:t>
      </w:r>
      <w:r w:rsidR="00B40B71" w:rsidRPr="00796769">
        <w:t xml:space="preserve">Genes responsible in myelination could be big factor in why there are differences between the two. </w:t>
      </w:r>
    </w:p>
    <w:p w14:paraId="72547E95" w14:textId="77777777" w:rsidR="00796769" w:rsidRPr="00796769" w:rsidRDefault="00796769" w:rsidP="00796769">
      <w:pPr>
        <w:pStyle w:val="NoSpacing"/>
      </w:pPr>
    </w:p>
    <w:p w14:paraId="6C91ADCE" w14:textId="223BB5E2" w:rsidR="00C7357D" w:rsidRPr="00796769" w:rsidRDefault="00C7357D" w:rsidP="00796769">
      <w:pPr>
        <w:pStyle w:val="NoSpacing"/>
      </w:pPr>
      <w:r w:rsidRPr="00796769">
        <w:rPr>
          <w:b/>
          <w:bCs/>
        </w:rPr>
        <w:t>Aim 3:</w:t>
      </w:r>
      <w:r w:rsidRPr="00796769">
        <w:t xml:space="preserve"> </w:t>
      </w:r>
      <w:r w:rsidR="00157ED2" w:rsidRPr="00796769">
        <w:t>Quantify</w:t>
      </w:r>
      <w:r w:rsidR="00C45ECE" w:rsidRPr="00796769">
        <w:t xml:space="preserve"> protein levels of ABCD1 in </w:t>
      </w:r>
      <w:r w:rsidR="00B40B71" w:rsidRPr="00796769">
        <w:t xml:space="preserve">Mus musculus </w:t>
      </w:r>
      <w:r w:rsidR="00157ED2" w:rsidRPr="00796769">
        <w:t xml:space="preserve">mutants between males and females. </w:t>
      </w:r>
    </w:p>
    <w:p w14:paraId="2BC5AE99" w14:textId="4C17EECA" w:rsidR="00C7357D" w:rsidRPr="00796769" w:rsidRDefault="00C7357D" w:rsidP="00796769">
      <w:pPr>
        <w:pStyle w:val="NoSpacing"/>
      </w:pPr>
      <w:r w:rsidRPr="00796769">
        <w:rPr>
          <w:b/>
          <w:bCs/>
        </w:rPr>
        <w:t>Approach:</w:t>
      </w:r>
      <w:r w:rsidRPr="00796769">
        <w:t xml:space="preserve"> </w:t>
      </w:r>
      <w:r w:rsidR="00C45ECE" w:rsidRPr="00796769">
        <w:t xml:space="preserve">Following the same approach as Aim 2 except tagging </w:t>
      </w:r>
      <w:r w:rsidR="00157ED2" w:rsidRPr="00796769">
        <w:t xml:space="preserve">the </w:t>
      </w:r>
      <w:r w:rsidR="00C45ECE" w:rsidRPr="00796769">
        <w:t>ABCD1</w:t>
      </w:r>
      <w:r w:rsidR="00157ED2" w:rsidRPr="00796769">
        <w:t xml:space="preserve"> gene</w:t>
      </w:r>
      <w:r w:rsidR="00C45ECE" w:rsidRPr="00796769">
        <w:t xml:space="preserve"> with GFP.</w:t>
      </w:r>
      <w:r w:rsidR="003B40A0" w:rsidRPr="00796769">
        <w:t xml:space="preserve"> Flow cytometry can quantify the levels of GFP to give us an idea of ABCD1 protein levels.</w:t>
      </w:r>
      <w:r w:rsidR="00C45ECE" w:rsidRPr="00796769">
        <w:t xml:space="preserve"> </w:t>
      </w:r>
      <w:r w:rsidR="00F13D43" w:rsidRPr="00796769">
        <w:t xml:space="preserve">Western blot will be used to detect the amount of protein </w:t>
      </w:r>
      <w:r w:rsidR="003B40A0" w:rsidRPr="00796769">
        <w:t xml:space="preserve">as extra </w:t>
      </w:r>
      <w:r w:rsidR="00BB07D4" w:rsidRPr="00796769">
        <w:t>data</w:t>
      </w:r>
      <w:r w:rsidR="003B40A0" w:rsidRPr="00796769">
        <w:t xml:space="preserve">. </w:t>
      </w:r>
    </w:p>
    <w:p w14:paraId="59C7F9AC" w14:textId="3F953FBD" w:rsidR="00C7357D" w:rsidRPr="00796769" w:rsidRDefault="00C7357D" w:rsidP="00796769">
      <w:pPr>
        <w:pStyle w:val="NoSpacing"/>
      </w:pPr>
      <w:r w:rsidRPr="00796769">
        <w:rPr>
          <w:b/>
          <w:bCs/>
        </w:rPr>
        <w:t>Hypothesis:</w:t>
      </w:r>
      <w:r w:rsidR="006A1546" w:rsidRPr="00796769">
        <w:t xml:space="preserve"> </w:t>
      </w:r>
      <w:r w:rsidR="00157ED2" w:rsidRPr="00796769">
        <w:t xml:space="preserve">I believe that the translation of ABCD1 will be higher in zebrafish mutant females than in males. </w:t>
      </w:r>
      <w:r w:rsidR="00B40B71" w:rsidRPr="00796769">
        <w:t>If other genes are not the problem, then it must have to do with the levels of ABCD1.</w:t>
      </w:r>
    </w:p>
    <w:p w14:paraId="67C2305F" w14:textId="55C060E5" w:rsidR="00C7357D" w:rsidRPr="00796769" w:rsidRDefault="00C7357D" w:rsidP="00796769">
      <w:pPr>
        <w:pStyle w:val="NoSpacing"/>
      </w:pPr>
      <w:r w:rsidRPr="00796769">
        <w:rPr>
          <w:b/>
          <w:bCs/>
        </w:rPr>
        <w:t>Rationale:</w:t>
      </w:r>
      <w:r w:rsidR="009B0B46" w:rsidRPr="00796769">
        <w:t xml:space="preserve"> The levels of protein is crucial to understanding why symptoms are worse males. If higher levels of ABCD1 protein is present in females, it could indicate that </w:t>
      </w:r>
      <w:r w:rsidR="00D124B1" w:rsidRPr="00796769">
        <w:t xml:space="preserve">there is something allowing for more translation of ABCD1. More protein would then suggest the milder symptoms in females. </w:t>
      </w:r>
    </w:p>
    <w:p w14:paraId="6B21038A" w14:textId="77777777" w:rsidR="00C7357D" w:rsidRPr="00796769" w:rsidRDefault="00C7357D" w:rsidP="00796769">
      <w:pPr>
        <w:pStyle w:val="NoSpacing"/>
      </w:pPr>
    </w:p>
    <w:p w14:paraId="768D26C0" w14:textId="77777777" w:rsidR="00C7357D" w:rsidRPr="00796769" w:rsidRDefault="00C7357D" w:rsidP="00796769">
      <w:pPr>
        <w:pStyle w:val="NoSpacing"/>
      </w:pPr>
    </w:p>
    <w:p w14:paraId="07CB42BA" w14:textId="77777777" w:rsidR="004B5C89" w:rsidRPr="00796769" w:rsidRDefault="004B5C89" w:rsidP="00796769">
      <w:pPr>
        <w:pStyle w:val="NoSpacing"/>
      </w:pPr>
    </w:p>
    <w:p w14:paraId="32E21582" w14:textId="77777777" w:rsidR="008B5759" w:rsidRPr="00796769" w:rsidRDefault="008B5759" w:rsidP="00796769">
      <w:pPr>
        <w:pStyle w:val="NoSpacing"/>
      </w:pPr>
    </w:p>
    <w:p w14:paraId="265FEEE0" w14:textId="77777777" w:rsidR="008B5759" w:rsidRPr="00796769" w:rsidRDefault="008B5759" w:rsidP="00796769">
      <w:pPr>
        <w:pStyle w:val="NoSpacing"/>
      </w:pPr>
    </w:p>
    <w:p w14:paraId="495BC843" w14:textId="77777777" w:rsidR="008B5759" w:rsidRPr="00796769" w:rsidRDefault="008B5759" w:rsidP="00796769">
      <w:pPr>
        <w:pStyle w:val="NoSpacing"/>
      </w:pPr>
    </w:p>
    <w:p w14:paraId="611E97B7" w14:textId="77777777" w:rsidR="008B5759" w:rsidRPr="00796769" w:rsidRDefault="008B5759" w:rsidP="00796769">
      <w:pPr>
        <w:pStyle w:val="NoSpacing"/>
      </w:pPr>
    </w:p>
    <w:p w14:paraId="6DAF3E77" w14:textId="77777777" w:rsidR="008B5759" w:rsidRPr="00796769" w:rsidRDefault="008B5759" w:rsidP="00796769">
      <w:pPr>
        <w:pStyle w:val="NoSpacing"/>
      </w:pPr>
    </w:p>
    <w:p w14:paraId="76FC4626" w14:textId="77777777" w:rsidR="008B5759" w:rsidRPr="00796769" w:rsidRDefault="008B5759" w:rsidP="00796769">
      <w:pPr>
        <w:pStyle w:val="NoSpacing"/>
      </w:pPr>
    </w:p>
    <w:p w14:paraId="471C27CD" w14:textId="77777777" w:rsidR="008B5759" w:rsidRPr="00796769" w:rsidRDefault="008B5759" w:rsidP="00796769">
      <w:pPr>
        <w:pStyle w:val="NoSpacing"/>
      </w:pPr>
    </w:p>
    <w:p w14:paraId="1E2FB107" w14:textId="77777777" w:rsidR="008B5759" w:rsidRPr="00796769" w:rsidRDefault="008B5759" w:rsidP="00796769">
      <w:pPr>
        <w:pStyle w:val="NoSpacing"/>
      </w:pPr>
    </w:p>
    <w:p w14:paraId="26A70CF2" w14:textId="77777777" w:rsidR="008B5759" w:rsidRPr="00796769" w:rsidRDefault="008B5759" w:rsidP="00796769">
      <w:pPr>
        <w:pStyle w:val="NoSpacing"/>
      </w:pPr>
    </w:p>
    <w:p w14:paraId="71A86A9D" w14:textId="77777777" w:rsidR="008B5759" w:rsidRPr="00796769" w:rsidRDefault="008B5759" w:rsidP="00796769">
      <w:pPr>
        <w:pStyle w:val="NoSpacing"/>
      </w:pPr>
    </w:p>
    <w:p w14:paraId="650F0CE8" w14:textId="77777777" w:rsidR="008B5759" w:rsidRPr="00796769" w:rsidRDefault="008B5759" w:rsidP="00796769">
      <w:pPr>
        <w:pStyle w:val="NoSpacing"/>
      </w:pPr>
    </w:p>
    <w:p w14:paraId="0D6F1480" w14:textId="77777777" w:rsidR="008B5759" w:rsidRPr="00796769" w:rsidRDefault="008B5759" w:rsidP="00796769">
      <w:pPr>
        <w:pStyle w:val="NoSpacing"/>
      </w:pPr>
    </w:p>
    <w:p w14:paraId="5FAF2009" w14:textId="77777777" w:rsidR="00BE7AA0" w:rsidRPr="00796769" w:rsidRDefault="00BE7AA0" w:rsidP="00796769">
      <w:pPr>
        <w:pStyle w:val="NoSpacing"/>
      </w:pPr>
    </w:p>
    <w:p w14:paraId="57197D43" w14:textId="77777777" w:rsidR="00BE7AA0" w:rsidRPr="00796769" w:rsidRDefault="00BE7AA0" w:rsidP="00796769">
      <w:pPr>
        <w:pStyle w:val="NoSpacing"/>
      </w:pPr>
    </w:p>
    <w:p w14:paraId="539C2070" w14:textId="77777777" w:rsidR="00BE7AA0" w:rsidRPr="00796769" w:rsidRDefault="00BE7AA0" w:rsidP="00796769">
      <w:pPr>
        <w:pStyle w:val="NoSpacing"/>
      </w:pPr>
    </w:p>
    <w:p w14:paraId="241D671B" w14:textId="77777777" w:rsidR="00BE7AA0" w:rsidRPr="00796769" w:rsidRDefault="00BE7AA0" w:rsidP="00796769">
      <w:pPr>
        <w:pStyle w:val="NoSpacing"/>
      </w:pPr>
    </w:p>
    <w:p w14:paraId="57710FA1" w14:textId="77777777" w:rsidR="00BE7AA0" w:rsidRPr="00796769" w:rsidRDefault="00BE7AA0" w:rsidP="00796769">
      <w:pPr>
        <w:pStyle w:val="NoSpacing"/>
      </w:pPr>
    </w:p>
    <w:p w14:paraId="44F4E744" w14:textId="77777777" w:rsidR="00BE7AA0" w:rsidRPr="00796769" w:rsidRDefault="00BE7AA0" w:rsidP="00796769">
      <w:pPr>
        <w:pStyle w:val="NoSpacing"/>
      </w:pPr>
    </w:p>
    <w:p w14:paraId="2A0744B6" w14:textId="77777777" w:rsidR="00BE7AA0" w:rsidRPr="00796769" w:rsidRDefault="00BE7AA0" w:rsidP="00796769">
      <w:pPr>
        <w:pStyle w:val="NoSpacing"/>
      </w:pPr>
    </w:p>
    <w:p w14:paraId="6CABF814" w14:textId="77777777" w:rsidR="00796769" w:rsidRDefault="00796769" w:rsidP="00796769">
      <w:pPr>
        <w:pStyle w:val="NoSpacing"/>
      </w:pPr>
    </w:p>
    <w:p w14:paraId="1D3D1281" w14:textId="77777777" w:rsidR="00796769" w:rsidRDefault="00796769" w:rsidP="00796769">
      <w:pPr>
        <w:pStyle w:val="NoSpacing"/>
      </w:pPr>
    </w:p>
    <w:p w14:paraId="3140B8BC" w14:textId="77777777" w:rsidR="00796769" w:rsidRDefault="00796769" w:rsidP="00796769">
      <w:pPr>
        <w:pStyle w:val="NoSpacing"/>
      </w:pPr>
    </w:p>
    <w:p w14:paraId="490A72F8" w14:textId="77777777" w:rsidR="00796769" w:rsidRDefault="00796769" w:rsidP="00796769">
      <w:pPr>
        <w:pStyle w:val="NoSpacing"/>
      </w:pPr>
    </w:p>
    <w:p w14:paraId="049BAD7A" w14:textId="77777777" w:rsidR="00796769" w:rsidRDefault="00796769" w:rsidP="00796769">
      <w:pPr>
        <w:pStyle w:val="NoSpacing"/>
      </w:pPr>
    </w:p>
    <w:p w14:paraId="2E2C8D16" w14:textId="77777777" w:rsidR="00796769" w:rsidRDefault="00796769" w:rsidP="00796769">
      <w:pPr>
        <w:pStyle w:val="NoSpacing"/>
      </w:pPr>
    </w:p>
    <w:p w14:paraId="2A1DEB46" w14:textId="77777777" w:rsidR="00796769" w:rsidRDefault="00796769" w:rsidP="00796769">
      <w:pPr>
        <w:pStyle w:val="NoSpacing"/>
      </w:pPr>
    </w:p>
    <w:p w14:paraId="6302EE92" w14:textId="77777777" w:rsidR="00796769" w:rsidRDefault="00796769" w:rsidP="00796769">
      <w:pPr>
        <w:pStyle w:val="NoSpacing"/>
      </w:pPr>
    </w:p>
    <w:p w14:paraId="17D83480" w14:textId="77777777" w:rsidR="00796769" w:rsidRDefault="00796769" w:rsidP="00796769">
      <w:pPr>
        <w:pStyle w:val="NoSpacing"/>
      </w:pPr>
    </w:p>
    <w:p w14:paraId="53C7F6B4" w14:textId="77777777" w:rsidR="00796769" w:rsidRDefault="00796769" w:rsidP="00796769">
      <w:pPr>
        <w:pStyle w:val="NoSpacing"/>
      </w:pPr>
    </w:p>
    <w:p w14:paraId="53F65C2F" w14:textId="77777777" w:rsidR="00796769" w:rsidRDefault="00796769" w:rsidP="00796769">
      <w:pPr>
        <w:pStyle w:val="NoSpacing"/>
      </w:pPr>
    </w:p>
    <w:p w14:paraId="57D29039" w14:textId="77777777" w:rsidR="00796769" w:rsidRDefault="00796769" w:rsidP="00796769">
      <w:pPr>
        <w:pStyle w:val="NoSpacing"/>
      </w:pPr>
    </w:p>
    <w:p w14:paraId="77149405" w14:textId="77777777" w:rsidR="00796769" w:rsidRDefault="00796769" w:rsidP="00796769">
      <w:pPr>
        <w:pStyle w:val="NoSpacing"/>
      </w:pPr>
    </w:p>
    <w:p w14:paraId="1554AD03" w14:textId="77777777" w:rsidR="00796769" w:rsidRDefault="00796769" w:rsidP="00796769">
      <w:pPr>
        <w:pStyle w:val="NoSpacing"/>
      </w:pPr>
    </w:p>
    <w:p w14:paraId="3B7F8FCB" w14:textId="77777777" w:rsidR="00796769" w:rsidRDefault="00796769" w:rsidP="00796769">
      <w:pPr>
        <w:pStyle w:val="NoSpacing"/>
      </w:pPr>
    </w:p>
    <w:p w14:paraId="7991B2A5" w14:textId="77777777" w:rsidR="00796769" w:rsidRDefault="00796769" w:rsidP="00796769">
      <w:pPr>
        <w:pStyle w:val="NoSpacing"/>
      </w:pPr>
    </w:p>
    <w:p w14:paraId="634E6FE5" w14:textId="77777777" w:rsidR="00796769" w:rsidRDefault="00796769" w:rsidP="00796769">
      <w:pPr>
        <w:pStyle w:val="NoSpacing"/>
      </w:pPr>
    </w:p>
    <w:p w14:paraId="2DA7A43E" w14:textId="77777777" w:rsidR="00796769" w:rsidRDefault="00796769" w:rsidP="00796769">
      <w:pPr>
        <w:pStyle w:val="NoSpacing"/>
      </w:pPr>
    </w:p>
    <w:p w14:paraId="329C4BB1" w14:textId="77777777" w:rsidR="00796769" w:rsidRDefault="00796769" w:rsidP="00796769">
      <w:pPr>
        <w:pStyle w:val="NoSpacing"/>
      </w:pPr>
    </w:p>
    <w:p w14:paraId="667C50D3" w14:textId="77777777" w:rsidR="00796769" w:rsidRDefault="00796769" w:rsidP="00796769">
      <w:pPr>
        <w:pStyle w:val="NoSpacing"/>
      </w:pPr>
    </w:p>
    <w:p w14:paraId="0612154C" w14:textId="77777777" w:rsidR="00796769" w:rsidRDefault="00796769" w:rsidP="00796769">
      <w:pPr>
        <w:pStyle w:val="NoSpacing"/>
      </w:pPr>
    </w:p>
    <w:p w14:paraId="50A5C1E0" w14:textId="77777777" w:rsidR="00796769" w:rsidRDefault="00796769" w:rsidP="00796769">
      <w:pPr>
        <w:pStyle w:val="NoSpacing"/>
      </w:pPr>
    </w:p>
    <w:p w14:paraId="12A5D2ED" w14:textId="77777777" w:rsidR="00796769" w:rsidRDefault="00796769" w:rsidP="00796769">
      <w:pPr>
        <w:pStyle w:val="NoSpacing"/>
      </w:pPr>
    </w:p>
    <w:p w14:paraId="64CFED43" w14:textId="77777777" w:rsidR="00796769" w:rsidRDefault="00796769" w:rsidP="00796769">
      <w:pPr>
        <w:pStyle w:val="NoSpacing"/>
      </w:pPr>
    </w:p>
    <w:p w14:paraId="565989A8" w14:textId="77777777" w:rsidR="00796769" w:rsidRDefault="00796769" w:rsidP="00796769">
      <w:pPr>
        <w:pStyle w:val="NoSpacing"/>
      </w:pPr>
    </w:p>
    <w:p w14:paraId="39FDBF90" w14:textId="77777777" w:rsidR="00796769" w:rsidRDefault="00796769" w:rsidP="00796769">
      <w:pPr>
        <w:pStyle w:val="NoSpacing"/>
      </w:pPr>
    </w:p>
    <w:p w14:paraId="735D08DF" w14:textId="77777777" w:rsidR="00796769" w:rsidRDefault="00796769" w:rsidP="00796769">
      <w:pPr>
        <w:pStyle w:val="NoSpacing"/>
      </w:pPr>
    </w:p>
    <w:p w14:paraId="16409F57" w14:textId="77777777" w:rsidR="00796769" w:rsidRDefault="00796769" w:rsidP="00796769">
      <w:pPr>
        <w:pStyle w:val="NoSpacing"/>
      </w:pPr>
    </w:p>
    <w:p w14:paraId="1404DDE6" w14:textId="77777777" w:rsidR="00796769" w:rsidRDefault="00796769" w:rsidP="00796769">
      <w:pPr>
        <w:pStyle w:val="NoSpacing"/>
      </w:pPr>
    </w:p>
    <w:p w14:paraId="303C29AC" w14:textId="77777777" w:rsidR="00796769" w:rsidRDefault="00796769" w:rsidP="00796769">
      <w:pPr>
        <w:pStyle w:val="NoSpacing"/>
      </w:pPr>
    </w:p>
    <w:p w14:paraId="79721B68" w14:textId="19C185F1" w:rsidR="008B5759" w:rsidRPr="00796769" w:rsidRDefault="008B5759" w:rsidP="00796769">
      <w:pPr>
        <w:pStyle w:val="NoSpacing"/>
      </w:pPr>
      <w:r w:rsidRPr="00796769">
        <w:t>References:</w:t>
      </w:r>
    </w:p>
    <w:p w14:paraId="29926BBB" w14:textId="77777777" w:rsidR="008B5759" w:rsidRPr="00796769" w:rsidRDefault="00CA0832" w:rsidP="00796769">
      <w:pPr>
        <w:pStyle w:val="NoSpacing"/>
      </w:pPr>
      <w:r w:rsidRPr="00796769">
        <w:t>[</w:t>
      </w:r>
      <w:proofErr w:type="gramStart"/>
      <w:r w:rsidRPr="00796769">
        <w:t>1]</w:t>
      </w:r>
      <w:r w:rsidR="008B5759" w:rsidRPr="00796769">
        <w:t>ABCD</w:t>
      </w:r>
      <w:proofErr w:type="gramEnd"/>
      <w:r w:rsidR="008B5759" w:rsidRPr="00796769">
        <w:t xml:space="preserve">1. (n.d.). Retrieved from </w:t>
      </w:r>
      <w:hyperlink r:id="rId6" w:history="1">
        <w:r w:rsidR="008B5759" w:rsidRPr="00796769">
          <w:rPr>
            <w:rStyle w:val="Hyperlink"/>
          </w:rPr>
          <w:t>https://www.sciencedirect.com/topics/medicine-and-dentistry/abcd1</w:t>
        </w:r>
      </w:hyperlink>
    </w:p>
    <w:p w14:paraId="713B9DA7" w14:textId="77777777" w:rsidR="008B5759" w:rsidRPr="00796769" w:rsidRDefault="00CA0832" w:rsidP="00796769">
      <w:pPr>
        <w:pStyle w:val="NoSpacing"/>
      </w:pPr>
      <w:r w:rsidRPr="00796769">
        <w:t>[</w:t>
      </w:r>
      <w:proofErr w:type="gramStart"/>
      <w:r w:rsidRPr="00796769">
        <w:t>2]</w:t>
      </w:r>
      <w:r w:rsidR="008B5759" w:rsidRPr="00796769">
        <w:t>Berger</w:t>
      </w:r>
      <w:proofErr w:type="gramEnd"/>
      <w:r w:rsidR="008B5759" w:rsidRPr="00796769">
        <w:t xml:space="preserve">, J., Pujol, A., </w:t>
      </w:r>
      <w:proofErr w:type="spellStart"/>
      <w:r w:rsidR="008B5759" w:rsidRPr="00796769">
        <w:t>Aubourg</w:t>
      </w:r>
      <w:proofErr w:type="spellEnd"/>
      <w:r w:rsidR="008B5759" w:rsidRPr="00796769">
        <w:t xml:space="preserve">, P., &amp; </w:t>
      </w:r>
      <w:proofErr w:type="spellStart"/>
      <w:r w:rsidR="008B5759" w:rsidRPr="00796769">
        <w:t>Forss-Petter</w:t>
      </w:r>
      <w:proofErr w:type="spellEnd"/>
      <w:r w:rsidR="008B5759" w:rsidRPr="00796769">
        <w:t xml:space="preserve">, S. (2010, July). Current and future pharmacological treatment strategies in X-linked adrenoleukodystrophy. Retrieved March 3, 2020, from </w:t>
      </w:r>
      <w:hyperlink r:id="rId7" w:history="1">
        <w:r w:rsidR="008B5759" w:rsidRPr="00796769">
          <w:rPr>
            <w:rStyle w:val="Hyperlink"/>
          </w:rPr>
          <w:t>https://www.ncbi.nlm.nih.gov/pmc/articles/PMC2967711/</w:t>
        </w:r>
      </w:hyperlink>
    </w:p>
    <w:p w14:paraId="171BFCC4" w14:textId="77777777" w:rsidR="008B5759" w:rsidRPr="00796769" w:rsidRDefault="00CA0832" w:rsidP="00796769">
      <w:pPr>
        <w:pStyle w:val="NoSpacing"/>
      </w:pPr>
      <w:r w:rsidRPr="00796769">
        <w:t>[</w:t>
      </w:r>
      <w:proofErr w:type="gramStart"/>
      <w:r w:rsidRPr="00796769">
        <w:t>3]</w:t>
      </w:r>
      <w:r w:rsidR="008B5759" w:rsidRPr="00796769">
        <w:t>Strachan</w:t>
      </w:r>
      <w:proofErr w:type="gramEnd"/>
      <w:r w:rsidR="008B5759" w:rsidRPr="00796769">
        <w:t xml:space="preserve">, L. R., Stevenson, T. J., </w:t>
      </w:r>
      <w:proofErr w:type="spellStart"/>
      <w:r w:rsidR="008B5759" w:rsidRPr="00796769">
        <w:t>Freshner</w:t>
      </w:r>
      <w:proofErr w:type="spellEnd"/>
      <w:r w:rsidR="008B5759" w:rsidRPr="00796769">
        <w:t xml:space="preserve">, B., Keefe, M. D., Miranda Bowles, D., &amp; </w:t>
      </w:r>
      <w:proofErr w:type="spellStart"/>
      <w:r w:rsidR="008B5759" w:rsidRPr="00796769">
        <w:t>Bonkowsky</w:t>
      </w:r>
      <w:proofErr w:type="spellEnd"/>
      <w:r w:rsidR="008B5759" w:rsidRPr="00796769">
        <w:t>, J. L. (2017, September 15). A zebrafish model of X-linked adrenoleukodystrophy recapitulates key disease features and demonstrates a developmental requirement for abcd1 in oligodendrocyte patterning and myelination. Retrieved from https://www.ncbi.nlm.nih.gov/pmc/articles/PMC5886093/</w:t>
      </w:r>
    </w:p>
    <w:p w14:paraId="27BCB0AA" w14:textId="77777777" w:rsidR="00A7568E" w:rsidRPr="00796769" w:rsidRDefault="00A7568E" w:rsidP="00796769">
      <w:pPr>
        <w:pStyle w:val="NoSpacing"/>
      </w:pPr>
    </w:p>
    <w:sectPr w:rsidR="00A7568E" w:rsidRPr="00796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49418" w14:textId="77777777" w:rsidR="00704F37" w:rsidRDefault="00704F37" w:rsidP="00E63BFC">
      <w:pPr>
        <w:spacing w:after="0" w:line="240" w:lineRule="auto"/>
      </w:pPr>
      <w:r>
        <w:separator/>
      </w:r>
    </w:p>
  </w:endnote>
  <w:endnote w:type="continuationSeparator" w:id="0">
    <w:p w14:paraId="3D602A5A" w14:textId="77777777" w:rsidR="00704F37" w:rsidRDefault="00704F37" w:rsidP="00E63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466A" w14:textId="77777777" w:rsidR="00704F37" w:rsidRDefault="00704F37" w:rsidP="00E63BFC">
      <w:pPr>
        <w:spacing w:after="0" w:line="240" w:lineRule="auto"/>
      </w:pPr>
      <w:r>
        <w:separator/>
      </w:r>
    </w:p>
  </w:footnote>
  <w:footnote w:type="continuationSeparator" w:id="0">
    <w:p w14:paraId="7EE914F0" w14:textId="77777777" w:rsidR="00704F37" w:rsidRDefault="00704F37" w:rsidP="00E63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05B"/>
    <w:rsid w:val="00012047"/>
    <w:rsid w:val="0002380F"/>
    <w:rsid w:val="0007132F"/>
    <w:rsid w:val="000A1B8E"/>
    <w:rsid w:val="000A3030"/>
    <w:rsid w:val="000E758C"/>
    <w:rsid w:val="00157ED2"/>
    <w:rsid w:val="001E6E14"/>
    <w:rsid w:val="002A41D4"/>
    <w:rsid w:val="003270B0"/>
    <w:rsid w:val="003B40A0"/>
    <w:rsid w:val="00414194"/>
    <w:rsid w:val="004665D6"/>
    <w:rsid w:val="004B5C89"/>
    <w:rsid w:val="006A1546"/>
    <w:rsid w:val="006F3CEA"/>
    <w:rsid w:val="00704F37"/>
    <w:rsid w:val="00710C06"/>
    <w:rsid w:val="00796769"/>
    <w:rsid w:val="007A4932"/>
    <w:rsid w:val="007D0B23"/>
    <w:rsid w:val="0080091D"/>
    <w:rsid w:val="00815D58"/>
    <w:rsid w:val="008B5759"/>
    <w:rsid w:val="009B0B46"/>
    <w:rsid w:val="009E369D"/>
    <w:rsid w:val="00A27CC0"/>
    <w:rsid w:val="00A557A9"/>
    <w:rsid w:val="00A7568E"/>
    <w:rsid w:val="00B172A4"/>
    <w:rsid w:val="00B40B71"/>
    <w:rsid w:val="00B47707"/>
    <w:rsid w:val="00B47ECB"/>
    <w:rsid w:val="00BB07D4"/>
    <w:rsid w:val="00BD7A5F"/>
    <w:rsid w:val="00BE7AA0"/>
    <w:rsid w:val="00C15377"/>
    <w:rsid w:val="00C1667C"/>
    <w:rsid w:val="00C455CA"/>
    <w:rsid w:val="00C45ECE"/>
    <w:rsid w:val="00C53C7D"/>
    <w:rsid w:val="00C7357D"/>
    <w:rsid w:val="00CA0832"/>
    <w:rsid w:val="00CC3039"/>
    <w:rsid w:val="00D124B1"/>
    <w:rsid w:val="00D6305B"/>
    <w:rsid w:val="00E63BFC"/>
    <w:rsid w:val="00EA16A6"/>
    <w:rsid w:val="00F13D43"/>
    <w:rsid w:val="00F5639D"/>
    <w:rsid w:val="00F9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8DF3F"/>
  <w15:chartTrackingRefBased/>
  <w15:docId w15:val="{0F524770-BE34-4B48-B09B-DA9F8200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630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05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B57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BFC"/>
  </w:style>
  <w:style w:type="paragraph" w:styleId="Footer">
    <w:name w:val="footer"/>
    <w:basedOn w:val="Normal"/>
    <w:link w:val="FooterChar"/>
    <w:uiPriority w:val="99"/>
    <w:unhideWhenUsed/>
    <w:rsid w:val="00E63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BFC"/>
  </w:style>
  <w:style w:type="paragraph" w:styleId="NoSpacing">
    <w:name w:val="No Spacing"/>
    <w:uiPriority w:val="1"/>
    <w:qFormat/>
    <w:rsid w:val="00B40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mc/articles/PMC296771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topics/medicine-and-dentistry/abcd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DESEN</dc:creator>
  <cp:keywords/>
  <dc:description/>
  <cp:lastModifiedBy>NIKHIL DESEN</cp:lastModifiedBy>
  <cp:revision>2</cp:revision>
  <dcterms:created xsi:type="dcterms:W3CDTF">2020-04-18T03:55:00Z</dcterms:created>
  <dcterms:modified xsi:type="dcterms:W3CDTF">2020-04-18T03:55:00Z</dcterms:modified>
</cp:coreProperties>
</file>